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5EA0" w14:textId="77777777" w:rsidR="00BD4C71" w:rsidRPr="00A90902" w:rsidRDefault="005A33BF" w:rsidP="008E1CAA">
      <w:pPr>
        <w:rPr>
          <w:b w:val="0"/>
          <w:sz w:val="20"/>
          <w:szCs w:val="20"/>
        </w:rPr>
      </w:pPr>
      <w:r>
        <w:rPr>
          <w:noProof/>
        </w:rPr>
        <w:pict w14:anchorId="07B3A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0;margin-top:3pt;width:71.15pt;height:118.4pt;z-index:251658240">
            <v:imagedata r:id="rId4" o:title="NHV Label pos HKS 64"/>
            <w10:wrap type="square" side="left"/>
          </v:shape>
        </w:pict>
      </w:r>
      <w:r>
        <w:rPr>
          <w:b w:val="0"/>
          <w:noProof/>
          <w:sz w:val="20"/>
          <w:szCs w:val="20"/>
        </w:rPr>
        <w:pict w14:anchorId="12ECB8B0">
          <v:rect id="_x0000_s1039" style="position:absolute;margin-left:-90.45pt;margin-top:-9pt;width:495.65pt;height:2in;z-index:-251659264" fillcolor="silver" strokeweight=".5pt">
            <v:fill opacity="26214f"/>
          </v:rect>
        </w:pict>
      </w:r>
      <w:r w:rsidR="00BD4C71" w:rsidRPr="00A90902">
        <w:rPr>
          <w:b w:val="0"/>
          <w:sz w:val="20"/>
          <w:szCs w:val="20"/>
        </w:rPr>
        <w:t>Verein zur Förderung der naturgemäßen Heilweise nach Theophrastus Bombastus von Hohenheim, genannt Paracelsus e.V. (NHV Theophrastus), Sitz München</w:t>
      </w:r>
    </w:p>
    <w:p w14:paraId="24D419BC" w14:textId="77777777" w:rsidR="00BD4C71" w:rsidRDefault="00BD4C71" w:rsidP="008E1CAA">
      <w:pPr>
        <w:rPr>
          <w:b w:val="0"/>
          <w:sz w:val="20"/>
          <w:szCs w:val="20"/>
        </w:rPr>
      </w:pPr>
    </w:p>
    <w:p w14:paraId="77EC1391" w14:textId="77777777" w:rsidR="00A90902" w:rsidRPr="00A90902" w:rsidRDefault="00A90902" w:rsidP="008E1CAA">
      <w:pPr>
        <w:rPr>
          <w:b w:val="0"/>
          <w:sz w:val="20"/>
          <w:szCs w:val="20"/>
        </w:rPr>
      </w:pPr>
      <w:r w:rsidRPr="00A90902">
        <w:rPr>
          <w:b w:val="0"/>
          <w:sz w:val="20"/>
          <w:szCs w:val="20"/>
        </w:rPr>
        <w:t>Kontaktadresse:</w:t>
      </w:r>
    </w:p>
    <w:p w14:paraId="36B78C73" w14:textId="77777777" w:rsidR="00A90902" w:rsidRPr="00A90902" w:rsidRDefault="00A90902" w:rsidP="008E1CAA">
      <w:pPr>
        <w:rPr>
          <w:b w:val="0"/>
          <w:sz w:val="20"/>
          <w:szCs w:val="20"/>
        </w:rPr>
      </w:pPr>
      <w:r w:rsidRPr="00A90902">
        <w:rPr>
          <w:b w:val="0"/>
          <w:sz w:val="20"/>
          <w:szCs w:val="20"/>
        </w:rPr>
        <w:t>NHV Theophrastus – Organisationsbüro</w:t>
      </w:r>
    </w:p>
    <w:p w14:paraId="3A93EB79" w14:textId="77777777" w:rsidR="008E1CAA" w:rsidRDefault="0006664D" w:rsidP="008E1CAA">
      <w:pPr>
        <w:rPr>
          <w:b w:val="0"/>
          <w:sz w:val="20"/>
          <w:szCs w:val="20"/>
        </w:rPr>
      </w:pPr>
      <w:proofErr w:type="spellStart"/>
      <w:r>
        <w:rPr>
          <w:b w:val="0"/>
          <w:sz w:val="20"/>
          <w:szCs w:val="20"/>
        </w:rPr>
        <w:t>Reichenhainer</w:t>
      </w:r>
      <w:proofErr w:type="spellEnd"/>
      <w:r>
        <w:rPr>
          <w:b w:val="0"/>
          <w:sz w:val="20"/>
          <w:szCs w:val="20"/>
        </w:rPr>
        <w:t xml:space="preserve"> Str. 175</w:t>
      </w:r>
    </w:p>
    <w:p w14:paraId="57BD56AD" w14:textId="77777777" w:rsidR="00A90902" w:rsidRPr="008E1CAA" w:rsidRDefault="0006664D" w:rsidP="008E1CAA">
      <w:pPr>
        <w:rPr>
          <w:b w:val="0"/>
          <w:sz w:val="20"/>
          <w:szCs w:val="20"/>
        </w:rPr>
      </w:pPr>
      <w:r>
        <w:rPr>
          <w:b w:val="0"/>
          <w:sz w:val="20"/>
          <w:szCs w:val="20"/>
        </w:rPr>
        <w:t>09125</w:t>
      </w:r>
      <w:r w:rsidR="00A90902" w:rsidRPr="00A90902">
        <w:rPr>
          <w:b w:val="0"/>
          <w:sz w:val="20"/>
          <w:szCs w:val="20"/>
        </w:rPr>
        <w:t xml:space="preserve"> Chemnitz</w:t>
      </w:r>
    </w:p>
    <w:p w14:paraId="15B2FCE6" w14:textId="77777777" w:rsidR="00A90902" w:rsidRDefault="00A90902" w:rsidP="008E1CAA">
      <w:pPr>
        <w:rPr>
          <w:b w:val="0"/>
          <w:sz w:val="20"/>
          <w:szCs w:val="20"/>
        </w:rPr>
      </w:pPr>
    </w:p>
    <w:p w14:paraId="04CA17E1" w14:textId="77777777" w:rsidR="00EE714E" w:rsidRDefault="00A90902" w:rsidP="008E1CAA">
      <w:pPr>
        <w:rPr>
          <w:b w:val="0"/>
          <w:sz w:val="20"/>
          <w:szCs w:val="20"/>
        </w:rPr>
      </w:pPr>
      <w:r w:rsidRPr="0089623E">
        <w:rPr>
          <w:b w:val="0"/>
          <w:sz w:val="20"/>
          <w:szCs w:val="20"/>
        </w:rPr>
        <w:t xml:space="preserve">Ansprechpartner: </w:t>
      </w:r>
      <w:r w:rsidR="00EE714E">
        <w:rPr>
          <w:b w:val="0"/>
          <w:sz w:val="20"/>
          <w:szCs w:val="20"/>
        </w:rPr>
        <w:t>Christine Güldner</w:t>
      </w:r>
      <w:r>
        <w:rPr>
          <w:b w:val="0"/>
          <w:sz w:val="20"/>
          <w:szCs w:val="20"/>
        </w:rPr>
        <w:t>,</w:t>
      </w:r>
      <w:r w:rsidRPr="00BD4C71">
        <w:rPr>
          <w:b w:val="0"/>
          <w:sz w:val="20"/>
          <w:szCs w:val="20"/>
        </w:rPr>
        <w:t xml:space="preserve"> </w:t>
      </w:r>
      <w:r w:rsidRPr="006943A3">
        <w:rPr>
          <w:b w:val="0"/>
          <w:sz w:val="20"/>
          <w:szCs w:val="20"/>
        </w:rPr>
        <w:t>Tel. 0371/666 58 12,</w:t>
      </w:r>
    </w:p>
    <w:p w14:paraId="0E9CB310" w14:textId="5802C4B7" w:rsidR="00A90902" w:rsidRDefault="00A90902" w:rsidP="008E1CAA">
      <w:pPr>
        <w:rPr>
          <w:b w:val="0"/>
          <w:sz w:val="20"/>
          <w:szCs w:val="20"/>
        </w:rPr>
      </w:pPr>
      <w:hyperlink r:id="rId5" w:history="1">
        <w:r w:rsidRPr="006943A3">
          <w:rPr>
            <w:b w:val="0"/>
            <w:sz w:val="20"/>
            <w:szCs w:val="20"/>
          </w:rPr>
          <w:t>orgbuero@nhv-theophrastus.de</w:t>
        </w:r>
      </w:hyperlink>
    </w:p>
    <w:p w14:paraId="2C8E266F" w14:textId="77777777" w:rsidR="009645CE" w:rsidRDefault="009645CE" w:rsidP="00A90902">
      <w:pPr>
        <w:rPr>
          <w:b w:val="0"/>
          <w:sz w:val="20"/>
          <w:szCs w:val="20"/>
        </w:rPr>
      </w:pPr>
    </w:p>
    <w:p w14:paraId="64653DF3" w14:textId="77777777" w:rsidR="009645CE" w:rsidRDefault="009645CE" w:rsidP="00A90902">
      <w:pPr>
        <w:rPr>
          <w:b w:val="0"/>
          <w:sz w:val="20"/>
          <w:szCs w:val="20"/>
        </w:rPr>
      </w:pPr>
    </w:p>
    <w:p w14:paraId="1B067403" w14:textId="77777777" w:rsidR="009645CE" w:rsidRDefault="009645CE" w:rsidP="00A90902">
      <w:pPr>
        <w:rPr>
          <w:b w:val="0"/>
          <w:sz w:val="20"/>
          <w:szCs w:val="20"/>
        </w:rPr>
      </w:pPr>
    </w:p>
    <w:p w14:paraId="4FE3B559" w14:textId="77777777" w:rsidR="00EE714E" w:rsidRPr="00610B57" w:rsidRDefault="00EE714E" w:rsidP="00EE714E">
      <w:pPr>
        <w:jc w:val="center"/>
        <w:rPr>
          <w:caps/>
          <w:sz w:val="36"/>
          <w:szCs w:val="36"/>
          <w:u w:val="double"/>
        </w:rPr>
      </w:pPr>
      <w:r w:rsidRPr="00610B57">
        <w:rPr>
          <w:caps/>
          <w:sz w:val="36"/>
          <w:szCs w:val="36"/>
          <w:u w:val="double"/>
        </w:rPr>
        <w:t xml:space="preserve">Pressemitteilung </w:t>
      </w:r>
    </w:p>
    <w:p w14:paraId="6DB1034D" w14:textId="77777777" w:rsidR="00EE714E" w:rsidRDefault="00EE714E" w:rsidP="00EE714E">
      <w:pPr>
        <w:jc w:val="center"/>
        <w:rPr>
          <w:caps/>
          <w:sz w:val="24"/>
          <w:szCs w:val="24"/>
        </w:rPr>
      </w:pPr>
    </w:p>
    <w:p w14:paraId="3AD8975C" w14:textId="77777777" w:rsidR="00EE714E" w:rsidRPr="00610B57" w:rsidRDefault="00EE714E" w:rsidP="00EE714E">
      <w:pPr>
        <w:jc w:val="center"/>
        <w:rPr>
          <w:caps/>
          <w:sz w:val="24"/>
          <w:szCs w:val="24"/>
        </w:rPr>
      </w:pPr>
      <w:r>
        <w:rPr>
          <w:caps/>
          <w:sz w:val="24"/>
          <w:szCs w:val="24"/>
        </w:rPr>
        <w:t>vom 03.06.2026</w:t>
      </w:r>
    </w:p>
    <w:p w14:paraId="22337DF7" w14:textId="77777777" w:rsidR="00EE714E" w:rsidRDefault="00EE714E" w:rsidP="00EE714E">
      <w:pPr>
        <w:jc w:val="center"/>
        <w:rPr>
          <w:caps/>
          <w:sz w:val="36"/>
          <w:szCs w:val="36"/>
        </w:rPr>
      </w:pPr>
    </w:p>
    <w:p w14:paraId="2C742288" w14:textId="77777777" w:rsidR="00EE714E" w:rsidRPr="00DB74F0" w:rsidRDefault="00EE714E" w:rsidP="00EE714E">
      <w:pPr>
        <w:jc w:val="center"/>
        <w:rPr>
          <w:caps/>
        </w:rPr>
      </w:pPr>
      <w:r>
        <w:rPr>
          <w:caps/>
        </w:rPr>
        <w:t>Der Echte Beinwell</w:t>
      </w:r>
      <w:r w:rsidRPr="00DB74F0">
        <w:rPr>
          <w:caps/>
        </w:rPr>
        <w:t xml:space="preserve"> ist Heilpflanze des Jahres 20</w:t>
      </w:r>
      <w:r>
        <w:rPr>
          <w:caps/>
        </w:rPr>
        <w:t>27</w:t>
      </w:r>
      <w:r w:rsidRPr="00DB74F0">
        <w:rPr>
          <w:caps/>
        </w:rPr>
        <w:t xml:space="preserve"> </w:t>
      </w:r>
    </w:p>
    <w:p w14:paraId="7E5D7EEA" w14:textId="77777777" w:rsidR="00EE714E" w:rsidRDefault="00EE714E" w:rsidP="00EE714E">
      <w:pPr>
        <w:spacing w:after="120"/>
        <w:jc w:val="center"/>
      </w:pPr>
    </w:p>
    <w:p w14:paraId="63DACA19" w14:textId="6FC5951C" w:rsidR="00EE714E" w:rsidRPr="00C75A06" w:rsidRDefault="00EE714E" w:rsidP="00EE714E">
      <w:pPr>
        <w:spacing w:after="120"/>
      </w:pPr>
      <w:r>
        <w:t>Seine</w:t>
      </w:r>
      <w:r w:rsidRPr="00C75A06">
        <w:t xml:space="preserve"> Stärken sind </w:t>
      </w:r>
      <w:r>
        <w:t>S</w:t>
      </w:r>
      <w:r w:rsidRPr="00C75A06">
        <w:t xml:space="preserve">tabilisieren und </w:t>
      </w:r>
      <w:r>
        <w:t>Z</w:t>
      </w:r>
      <w:r w:rsidRPr="00C75A06">
        <w:t>usammenfügen</w:t>
      </w:r>
      <w:r>
        <w:t xml:space="preserve">. Der NHV Theophrastus gibt </w:t>
      </w:r>
      <w:r w:rsidR="00703DD7">
        <w:t xml:space="preserve">ihn </w:t>
      </w:r>
      <w:r>
        <w:t xml:space="preserve">für 2027 </w:t>
      </w:r>
      <w:r w:rsidR="00703DD7">
        <w:t xml:space="preserve">als </w:t>
      </w:r>
      <w:r>
        <w:t>„Heilpflanze des Jahres“ bekannt.</w:t>
      </w:r>
      <w:r w:rsidRPr="00C75A06">
        <w:t xml:space="preserve"> </w:t>
      </w:r>
    </w:p>
    <w:p w14:paraId="5B87FAEB" w14:textId="77777777" w:rsidR="00EE714E" w:rsidRPr="00DB74F0" w:rsidRDefault="00EE714E" w:rsidP="00EE714E">
      <w:pPr>
        <w:jc w:val="center"/>
        <w:rPr>
          <w:caps/>
        </w:rPr>
      </w:pPr>
    </w:p>
    <w:p w14:paraId="0AB20169" w14:textId="77777777" w:rsidR="00EE714E" w:rsidRDefault="00EE714E" w:rsidP="00EE714E">
      <w:pPr>
        <w:jc w:val="both"/>
        <w:rPr>
          <w:b w:val="0"/>
        </w:rPr>
      </w:pPr>
      <w:r>
        <w:rPr>
          <w:b w:val="0"/>
        </w:rPr>
        <w:t>Im Namen der Jury des Vereins NHV Theophrastus gab Konrad Jungnickel am 2. Juni 2026 auf dem Heilkräuter-Fachsymposium in Panschwitz-</w:t>
      </w:r>
      <w:proofErr w:type="spellStart"/>
      <w:r>
        <w:rPr>
          <w:b w:val="0"/>
        </w:rPr>
        <w:t>Kuckau</w:t>
      </w:r>
      <w:proofErr w:type="spellEnd"/>
      <w:r>
        <w:rPr>
          <w:b w:val="0"/>
        </w:rPr>
        <w:t xml:space="preserve"> den Echten Beinwell (</w:t>
      </w:r>
      <w:r w:rsidRPr="001E0959">
        <w:rPr>
          <w:b w:val="0"/>
          <w:i/>
          <w:iCs/>
        </w:rPr>
        <w:t>Symphytum officinale</w:t>
      </w:r>
      <w:r>
        <w:rPr>
          <w:b w:val="0"/>
        </w:rPr>
        <w:t>) als „Heilpflanze des Jahres“ für 2027 bekannt. Damit fiel die Wahl auf eine traditionell anerkannte Heilpflanze, welche bei Verletzungen und Schmerzen im Bewegungsapparat zur Anwendung kommt.</w:t>
      </w:r>
    </w:p>
    <w:p w14:paraId="69ECCC2B" w14:textId="25497670" w:rsidR="00EE714E" w:rsidRDefault="00EE714E" w:rsidP="00EE714E">
      <w:pPr>
        <w:jc w:val="both"/>
        <w:rPr>
          <w:b w:val="0"/>
        </w:rPr>
      </w:pPr>
      <w:r>
        <w:rPr>
          <w:b w:val="0"/>
        </w:rPr>
        <w:t xml:space="preserve">„Paracelsus nannte ihn den großen Festmacher – </w:t>
      </w:r>
      <w:proofErr w:type="spellStart"/>
      <w:r>
        <w:rPr>
          <w:b w:val="0"/>
        </w:rPr>
        <w:t>Consolida</w:t>
      </w:r>
      <w:proofErr w:type="spellEnd"/>
      <w:r>
        <w:rPr>
          <w:b w:val="0"/>
        </w:rPr>
        <w:t xml:space="preserve"> </w:t>
      </w:r>
      <w:proofErr w:type="spellStart"/>
      <w:r>
        <w:rPr>
          <w:b w:val="0"/>
        </w:rPr>
        <w:t>major</w:t>
      </w:r>
      <w:proofErr w:type="spellEnd"/>
      <w:r>
        <w:rPr>
          <w:b w:val="0"/>
        </w:rPr>
        <w:t xml:space="preserve">. Besser kann man das nicht zusammenfassen“, meint Heilpraktiker und Physiotherapeut Konrad Jungnickel. Das Zusammenspiel seiner vielfältigen Inhaltsstoffe gewährleistet Schmerzlinderung, Schutz vor Entzündungen und rasche Wundheilung. „Diese fein abgestimmte Orchestrierung von Kieselsäure, Allantoin, B-Vitaminen und all den anderen </w:t>
      </w:r>
      <w:r w:rsidR="0009421B">
        <w:rPr>
          <w:b w:val="0"/>
        </w:rPr>
        <w:t xml:space="preserve">enthaltenen </w:t>
      </w:r>
      <w:r>
        <w:rPr>
          <w:b w:val="0"/>
        </w:rPr>
        <w:t>Wirkstoffen stärkt Bindegewebe und Muskeln. Das betrifft somit unser gesamtes körperliches Grundgerüst.“</w:t>
      </w:r>
    </w:p>
    <w:p w14:paraId="3C618236" w14:textId="77777777" w:rsidR="00EE714E" w:rsidRDefault="00EE714E" w:rsidP="00EE714E">
      <w:pPr>
        <w:jc w:val="both"/>
        <w:rPr>
          <w:b w:val="0"/>
        </w:rPr>
      </w:pPr>
      <w:r>
        <w:rPr>
          <w:b w:val="0"/>
        </w:rPr>
        <w:t>Der NHV Theophrastus erhofft sich mit der Nominierung des Beinwells neue Impulse hinsichtlich der Anerkennung bewährter Therapien. Der gemeinnützige Verein wünscht sich ein Zusammenwachsen von Schulmedizin und Naturheilkunde zum Wohle jedes Einzelnen sowie der Gesellschaft.</w:t>
      </w:r>
    </w:p>
    <w:p w14:paraId="03CD1D60" w14:textId="77777777" w:rsidR="00EE714E" w:rsidRDefault="00EE714E" w:rsidP="00EE714E">
      <w:pPr>
        <w:jc w:val="both"/>
        <w:rPr>
          <w:b w:val="0"/>
        </w:rPr>
      </w:pPr>
    </w:p>
    <w:p w14:paraId="6EEC917D" w14:textId="353A5B59" w:rsidR="00EE714E" w:rsidRDefault="00EE714E" w:rsidP="00EE714E">
      <w:pPr>
        <w:rPr>
          <w:caps/>
          <w:sz w:val="36"/>
          <w:szCs w:val="36"/>
        </w:rPr>
      </w:pPr>
      <w:r w:rsidRPr="00DB74F0">
        <w:rPr>
          <w:b w:val="0"/>
          <w:i/>
        </w:rPr>
        <w:t xml:space="preserve">Summe Zeichen (mit Leerzeichen): </w:t>
      </w:r>
      <w:r>
        <w:rPr>
          <w:b w:val="0"/>
          <w:i/>
        </w:rPr>
        <w:t>13</w:t>
      </w:r>
      <w:r w:rsidR="0009421B">
        <w:rPr>
          <w:b w:val="0"/>
          <w:i/>
        </w:rPr>
        <w:t>72</w:t>
      </w:r>
    </w:p>
    <w:p w14:paraId="129C0D37" w14:textId="77777777" w:rsidR="008E40BD" w:rsidRPr="00223983" w:rsidRDefault="008E40BD" w:rsidP="00EE714E">
      <w:pPr>
        <w:jc w:val="center"/>
        <w:rPr>
          <w:caps/>
        </w:rPr>
      </w:pPr>
    </w:p>
    <w:sectPr w:rsidR="008E40BD" w:rsidRPr="002239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3B6"/>
    <w:rsid w:val="0006664D"/>
    <w:rsid w:val="0009421B"/>
    <w:rsid w:val="001143B6"/>
    <w:rsid w:val="001334E1"/>
    <w:rsid w:val="00142EC0"/>
    <w:rsid w:val="001756D2"/>
    <w:rsid w:val="001F7655"/>
    <w:rsid w:val="00223983"/>
    <w:rsid w:val="002B5BE0"/>
    <w:rsid w:val="002C668D"/>
    <w:rsid w:val="00327DB8"/>
    <w:rsid w:val="003D7D88"/>
    <w:rsid w:val="00403494"/>
    <w:rsid w:val="004D61C5"/>
    <w:rsid w:val="005A0857"/>
    <w:rsid w:val="005A33BF"/>
    <w:rsid w:val="005C269C"/>
    <w:rsid w:val="00610B57"/>
    <w:rsid w:val="00650851"/>
    <w:rsid w:val="006902D3"/>
    <w:rsid w:val="00703DD7"/>
    <w:rsid w:val="00814E3D"/>
    <w:rsid w:val="008352F0"/>
    <w:rsid w:val="008E1CAA"/>
    <w:rsid w:val="008E40BD"/>
    <w:rsid w:val="00951829"/>
    <w:rsid w:val="009645CE"/>
    <w:rsid w:val="00965F6A"/>
    <w:rsid w:val="009E648B"/>
    <w:rsid w:val="00A90902"/>
    <w:rsid w:val="00A97D29"/>
    <w:rsid w:val="00BA1256"/>
    <w:rsid w:val="00BD4C71"/>
    <w:rsid w:val="00C5216F"/>
    <w:rsid w:val="00CF5EEA"/>
    <w:rsid w:val="00D11900"/>
    <w:rsid w:val="00DB5316"/>
    <w:rsid w:val="00E42853"/>
    <w:rsid w:val="00EA7ED6"/>
    <w:rsid w:val="00EE714E"/>
    <w:rsid w:val="00F127E9"/>
    <w:rsid w:val="00F42607"/>
    <w:rsid w:val="00FA0315"/>
    <w:rsid w:val="00FA3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32DBDCC"/>
  <w15:chartTrackingRefBased/>
  <w15:docId w15:val="{A94BE22E-D8B8-4B48-92FB-347697FF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4C71"/>
    <w:rPr>
      <w:rFonts w:ascii="Book Antiqua" w:hAnsi="Book Antiqua"/>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10B57"/>
    <w:rPr>
      <w:rFonts w:ascii="Tahoma" w:hAnsi="Tahoma" w:cs="Tahoma"/>
      <w:sz w:val="16"/>
      <w:szCs w:val="16"/>
    </w:rPr>
  </w:style>
  <w:style w:type="character" w:styleId="Kommentarzeichen">
    <w:name w:val="annotation reference"/>
    <w:uiPriority w:val="99"/>
    <w:semiHidden/>
    <w:unhideWhenUsed/>
    <w:rsid w:val="00EE714E"/>
    <w:rPr>
      <w:sz w:val="16"/>
      <w:szCs w:val="16"/>
    </w:rPr>
  </w:style>
  <w:style w:type="paragraph" w:styleId="Kommentartext">
    <w:name w:val="annotation text"/>
    <w:basedOn w:val="Standard"/>
    <w:link w:val="KommentartextZchn"/>
    <w:uiPriority w:val="99"/>
    <w:unhideWhenUsed/>
    <w:rsid w:val="00EE714E"/>
    <w:rPr>
      <w:sz w:val="20"/>
      <w:szCs w:val="20"/>
    </w:rPr>
  </w:style>
  <w:style w:type="character" w:customStyle="1" w:styleId="KommentartextZchn">
    <w:name w:val="Kommentartext Zchn"/>
    <w:basedOn w:val="Absatz-Standardschriftart"/>
    <w:link w:val="Kommentartext"/>
    <w:uiPriority w:val="99"/>
    <w:rsid w:val="00EE714E"/>
    <w:rPr>
      <w:rFonts w:ascii="Book Antiqua" w:hAnsi="Book Antiqua"/>
      <w:b/>
    </w:rPr>
  </w:style>
  <w:style w:type="paragraph" w:styleId="berarbeitung">
    <w:name w:val="Revision"/>
    <w:hidden/>
    <w:uiPriority w:val="99"/>
    <w:semiHidden/>
    <w:rsid w:val="00703DD7"/>
    <w:rPr>
      <w:rFonts w:ascii="Book Antiqua" w:hAnsi="Book Antiqua"/>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buero@nhv-theophrastus.de"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TEN-NHV_OB\Partner,Vereine,Fa,Presse\Presse\Layout%20f&#252;r%20PM\Layout%20PM%20-%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Layout PM - Vorlage.dotx</Template>
  <TotalTime>0</TotalTime>
  <Pages>1</Pages>
  <Words>247</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Verein zur Förderung der naturgemäßen Heilweise nach Theophrastus Bombastus von Hohenheim, genannt Paracelsus e</vt:lpstr>
    </vt:vector>
  </TitlesOfParts>
  <Company>Microsoft</Company>
  <LinksUpToDate>false</LinksUpToDate>
  <CharactersWithSpaces>1803</CharactersWithSpaces>
  <SharedDoc>false</SharedDoc>
  <HLinks>
    <vt:vector size="6" baseType="variant">
      <vt:variant>
        <vt:i4>327795</vt:i4>
      </vt:variant>
      <vt:variant>
        <vt:i4>0</vt:i4>
      </vt:variant>
      <vt:variant>
        <vt:i4>0</vt:i4>
      </vt:variant>
      <vt:variant>
        <vt:i4>5</vt:i4>
      </vt:variant>
      <vt:variant>
        <vt:lpwstr>mailto:orgbuero@nhv-theophrastus.de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zur Förderung der naturgemäßen Heilweise nach Theophrastus Bombastus von Hohenheim, genannt Paracelsus e</dc:title>
  <dc:subject/>
  <dc:creator>NHV-MB</dc:creator>
  <cp:keywords/>
  <cp:lastModifiedBy>Christine Güldner</cp:lastModifiedBy>
  <cp:revision>3</cp:revision>
  <cp:lastPrinted>2015-08-24T11:28:00Z</cp:lastPrinted>
  <dcterms:created xsi:type="dcterms:W3CDTF">2026-05-26T09:16:00Z</dcterms:created>
  <dcterms:modified xsi:type="dcterms:W3CDTF">2026-05-26T09:21:00Z</dcterms:modified>
</cp:coreProperties>
</file>